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43D7" w14:textId="288A5403" w:rsidR="00C03FF0" w:rsidRPr="00C03FF0" w:rsidRDefault="00C03FF0" w:rsidP="00C03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03F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INFORMACE K POZEMKOVÝM ÚPRAVÁM</w:t>
      </w:r>
    </w:p>
    <w:p w14:paraId="23A67E81" w14:textId="77777777" w:rsidR="00A516AE" w:rsidRPr="00A516AE" w:rsidRDefault="00A516AE" w:rsidP="00A5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cs-CZ"/>
        </w:rPr>
        <w:t>Krajina v České republice prošla vlivem a působením člověka složitým vývojem, na kterém se podepsaly střídající se politické a hospodářské vlivy. V důsledku velkoplošného obdělávání půdy pak došlo k zániku polních cest, přirozených liniových prvků a dalších přírodních a krajinotvorných elementů. Neudržované a nerespektované vlastnictví pozemků způsobilo, že původní vlastnické parcely dosud evidované v Katastru nemovitostí České republiky neodpovídají skutečnému stavu v terénu.</w:t>
      </w:r>
    </w:p>
    <w:p w14:paraId="297253B9" w14:textId="77777777" w:rsidR="00C03FF0" w:rsidRPr="00A516AE" w:rsidRDefault="00C03FF0" w:rsidP="00C0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cs-CZ"/>
        </w:rPr>
        <w:t>K obnově zaniklých polních cest, přirozených liniových prvků a dalších přírodních krajinotvorných elementů jsou jediným nástrojem pozemkové úpravy.</w:t>
      </w:r>
    </w:p>
    <w:p w14:paraId="454FE45E" w14:textId="0559C7BC" w:rsidR="00A516AE" w:rsidRPr="00A516AE" w:rsidRDefault="00A516AE" w:rsidP="00A5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cs-CZ"/>
        </w:rPr>
        <w:t>Došlo k narušení ekologické stability krajiny, devastaci zemědělského půdního fondu vodní a větrnou erozí, snížení biodiverzity a narušení krajinného rázu. Existence velkých honů znemožnila a často ještě znemožňuje vlastníkům, soukromým zemědělcům přístup na jejich pozemky. Mnozí vlastníci se stále nemohou ujmout vlastnických práv a řádně pozemky užívat. Existují rozdíly mezi vlastnickou evidencí a skutečným užíváním půdy. Více než tři čtvrtiny obhospodařované půdy se pronajímá od soukromých vlastníků. Bez vyřešení vlastnic</w:t>
      </w:r>
      <w:r w:rsidRPr="00A516AE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tví pozemků není možno v území realizovat nezbytná ekologická, půdoochraná či krajinotvorná opatření.</w:t>
      </w:r>
    </w:p>
    <w:p w14:paraId="24F8CB42" w14:textId="2F11C849" w:rsidR="00A516AE" w:rsidRDefault="00A516AE" w:rsidP="00A5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6AE">
        <w:rPr>
          <w:rFonts w:ascii="Times New Roman" w:eastAsia="Times New Roman" w:hAnsi="Times New Roman" w:cs="Times New Roman"/>
          <w:sz w:val="24"/>
          <w:szCs w:val="24"/>
          <w:lang w:eastAsia="cs-CZ"/>
        </w:rPr>
        <w:t>Jedinou cestou k nápravě tohoto stavu jsou pozemkové úpravy, které jsou nazývány „projekty krajinného inženýrství“. Po</w:t>
      </w:r>
      <w:r w:rsidRPr="00A516AE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zemkové úpravy řeší komplexně celé území a ve veřejném zájmu se jimi prostorově a funkčně uspořádávají pozem</w:t>
      </w:r>
      <w:r w:rsidRPr="00A516AE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ky, scelují se nebo dělí a zabezpečuje se jejich přístupnost a využití, vyrovnání hranic a vytvoření podmínek pro racionální hospodaření vlastníků půdy. </w:t>
      </w:r>
    </w:p>
    <w:p w14:paraId="1F4B3E07" w14:textId="6B9F8888" w:rsidR="00C03FF0" w:rsidRPr="00C03FF0" w:rsidRDefault="00C03FF0" w:rsidP="00C0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3F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Cíle pozemkových uprav:</w:t>
      </w:r>
      <w:r w:rsidRPr="00C03F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03F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obnovení osobního vztahu lidí k zemědělské půdě a krajině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03F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vytvoření podmínek pro racionální hospodaření na zemědělských pozemcích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 trhu s půdou především směrem k zemědělství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důsledná ochrana zemědělské půdy jako výrobního prostředku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ochrana kvality vody, zvýšení její retence v krajině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obnovení struktury krajiny, zvýšení její biodiverzity a celkové ekologické stability</w:t>
      </w:r>
    </w:p>
    <w:p w14:paraId="24975EBF" w14:textId="0779F2FF" w:rsidR="00C03FF0" w:rsidRPr="00C03FF0" w:rsidRDefault="00C03FF0" w:rsidP="00C0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3F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Výsledkem pozemkových úprav je:</w:t>
      </w:r>
      <w:r w:rsidRPr="00C03F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obnovený digitalizovaný katastr nemovitostí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>optimalizovaným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>uspořádáním půdní držby a jasně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>definovanými právy k jednotlivým pozemkům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schválený plán společných zařízení zahrnující opatření sloužící ke zpřístupnění pozemků, k protierozní ochraně, vodohospodářská opatření a opatření k ochraně a tvorbě životního prostředí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nezbytný podklad pro územní plánování a veškeré rozvojové programy území</w:t>
      </w:r>
    </w:p>
    <w:p w14:paraId="5E1A94CF" w14:textId="3970DEFB" w:rsidR="00C03FF0" w:rsidRPr="00C03FF0" w:rsidRDefault="00C03FF0" w:rsidP="00C0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6D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Význam pozemkových úprav pro vlastníky pozemků a jejich uživatele:</w:t>
      </w:r>
      <w:r w:rsidRPr="00F76D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upřesnění vlastnictví pozemků co do výměry i polohy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 scelení pozemků a jejich bezplatné vytyčení v terénu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3.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úprava tvaru pozemků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 reálného rozdělení spoluvlastnictví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zpřístupnění pozemků vytvořením sítě polních cest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zvýšení tržní ceny pozemků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 zahájení užívaní svých pozemků (před pozemkovou úpravou nepřístupných)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 zatímního užívání cizích pozemků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uzavření nových nájemních smluv na již zcela přesnou výměru jednotlivých parcel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lustrování pozemků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vyšší efektivita využití pozemků včetně stabilizace jejich užívání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vytyčení lesních pozemků</w:t>
      </w:r>
    </w:p>
    <w:p w14:paraId="3CCBB7B8" w14:textId="77777777" w:rsidR="00C03FF0" w:rsidRPr="00F76D37" w:rsidRDefault="00C03FF0" w:rsidP="00C0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6D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Plán společných zařízení</w:t>
      </w:r>
      <w:r w:rsidRPr="00F76D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Součástí pozemkové úpravy je tzv. plán společných zařízení, který tvoří budoucí kostru uspořádání zemědělské krajiny a je tedy jakousi formou krajinného plánu uvnitř obvodu pozemkové úpravy. </w:t>
      </w:r>
      <w:r w:rsidRPr="00F76D37">
        <w:rPr>
          <w:rFonts w:ascii="Times New Roman" w:eastAsia="Times New Roman" w:hAnsi="Times New Roman" w:cs="Times New Roman"/>
          <w:sz w:val="24"/>
          <w:szCs w:val="24"/>
          <w:lang w:eastAsia="cs-CZ"/>
        </w:rPr>
        <w:t>Jde zejména o zpřístupnění pozemků, tedy účelové komunikace se všemi doprovodnými stavbami jako jsou mostky, propustky, brody, železniční přejezdy apod.</w:t>
      </w:r>
    </w:p>
    <w:p w14:paraId="6E53E49C" w14:textId="77777777" w:rsidR="00C03FF0" w:rsidRPr="00C03FF0" w:rsidRDefault="00C03FF0" w:rsidP="00C0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společná zařízení se nejprve použijí pozemky ve vlastnictví státu a potom obce.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se na vyčlenění potřebné výměry půdy podílejí i ostatní vlastníci pozemků poměrnou částí podle celkové výměry jejich směňovaných pozemků. Pozemkové úpravy jsou tak jedinečným nástrojem, který vytváří prostorové a vlastnické předpoklady pro realizace uvedených opatření.</w:t>
      </w:r>
    </w:p>
    <w:p w14:paraId="23761B8D" w14:textId="77777777" w:rsidR="00C03FF0" w:rsidRPr="00F76D37" w:rsidRDefault="00C03FF0" w:rsidP="00C0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 plán tvořen protierozními opatřeními jako </w:t>
      </w:r>
      <w:r w:rsidRPr="00F76D37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protierozní meze, průlehy, zasakovací pásy, záchytné příkopy, větrolamy, ochranné zatravnění a zalesnění.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Patří sem také vodohospodářská opatřeni sloužící k neškodnému odvedení povrchových vod, zvýšení retenční schopnosti a ochraně území před povodněmi. Jsou to </w:t>
      </w:r>
      <w:r w:rsidRPr="00F76D37">
        <w:rPr>
          <w:rFonts w:ascii="Times New Roman" w:eastAsia="Times New Roman" w:hAnsi="Times New Roman" w:cs="Times New Roman"/>
          <w:sz w:val="24"/>
          <w:szCs w:val="24"/>
          <w:lang w:eastAsia="cs-CZ"/>
        </w:rPr>
        <w:t>nádrže, rybníky, úpravy toků, ochranné hráze a suché poldry. Mezi vodohospodářská opatření patří také zatravnění, infiltrační zóny propustných půd a ochranných pásů podél vodních zdrojů.</w:t>
      </w:r>
    </w:p>
    <w:p w14:paraId="050BB2D6" w14:textId="77ED2D96" w:rsidR="00C03FF0" w:rsidRPr="00C03FF0" w:rsidRDefault="00C03FF0" w:rsidP="00C0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6D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Význam pozemkových úprav pro obec:</w:t>
      </w:r>
      <w:r w:rsidRPr="00F76D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zprůhlednění vlastnických vztahů k pozemkům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převedení většiny pozemků pod navrženými společnými zařízeními do vlastnictví obce, což vede ke zjednodušení jejich budoucí realizace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snížení pohybu zemědělské techniky uvnitř obce v důsledku realizace polních cest kolem obcí v rámci schválených pozemkových úprav)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všestranné využití vybudovaných polních cest např. jako cyklotras a tím zatraktivnění oblastí pro občany a turistiku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vyřešení neškodného odvedení povrchových vod a ochrany území před záplavami pomocí realizace protierozních a vodohospodářských opatření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zvýšení ekologické stability a pestrosti okolní krajiny v důsledku výsadby místních prvků ÚSES</w:t>
      </w:r>
      <w:r w:rsidR="00F76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(územní systém ekologické stability)</w:t>
      </w:r>
      <w:bookmarkStart w:id="0" w:name="_GoBack"/>
      <w:bookmarkEnd w:id="0"/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6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</w:t>
      </w:r>
      <w:r w:rsidRPr="00C03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 uspořádání pozemků tak, aby byly přístupné a zemědělský využitelné i po realizaci</w:t>
      </w:r>
    </w:p>
    <w:p w14:paraId="2CD88194" w14:textId="77777777" w:rsidR="00C03FF0" w:rsidRPr="00C03FF0" w:rsidRDefault="00C03FF0" w:rsidP="00C03FF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E45C3F" w14:textId="77777777" w:rsidR="00C03FF0" w:rsidRPr="00A516AE" w:rsidRDefault="00C03FF0" w:rsidP="00A5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03FF0" w:rsidRPr="00A5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1976"/>
    <w:multiLevelType w:val="multilevel"/>
    <w:tmpl w:val="FFD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44831"/>
    <w:multiLevelType w:val="multilevel"/>
    <w:tmpl w:val="6BC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AE"/>
    <w:rsid w:val="007A6944"/>
    <w:rsid w:val="008311C8"/>
    <w:rsid w:val="00A516AE"/>
    <w:rsid w:val="00C03FF0"/>
    <w:rsid w:val="00F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875"/>
  <w15:chartTrackingRefBased/>
  <w15:docId w15:val="{717D6267-C397-4D64-A3A1-13F5EACC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6AE"/>
    <w:rPr>
      <w:rFonts w:ascii="Segoe UI" w:hAnsi="Segoe UI" w:cs="Segoe UI"/>
      <w:sz w:val="18"/>
      <w:szCs w:val="18"/>
    </w:rPr>
  </w:style>
  <w:style w:type="paragraph" w:customStyle="1" w:styleId="article-perex">
    <w:name w:val="article-perex"/>
    <w:basedOn w:val="Normln"/>
    <w:rsid w:val="00C0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C0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3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Orság</dc:creator>
  <cp:keywords/>
  <dc:description/>
  <cp:lastModifiedBy>Libor Orság</cp:lastModifiedBy>
  <cp:revision>2</cp:revision>
  <cp:lastPrinted>2017-06-07T07:53:00Z</cp:lastPrinted>
  <dcterms:created xsi:type="dcterms:W3CDTF">2017-06-07T07:53:00Z</dcterms:created>
  <dcterms:modified xsi:type="dcterms:W3CDTF">2017-07-18T07:14:00Z</dcterms:modified>
</cp:coreProperties>
</file>